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BCC68A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B07275" w:rsidRPr="00787E50">
        <w:rPr>
          <w:rFonts w:ascii="Arial" w:hAnsi="Arial" w:cs="Arial"/>
          <w:b/>
          <w:bCs/>
          <w:sz w:val="20"/>
          <w:szCs w:val="20"/>
        </w:rPr>
        <w:t>PIRKIME</w:t>
      </w:r>
      <w:r w:rsidR="00B07275">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00B07275" w:rsidRPr="00B07275">
            <w:rPr>
              <w:rFonts w:ascii="Arial" w:hAnsi="Arial" w:cs="Arial"/>
              <w:b/>
              <w:bCs/>
              <w:sz w:val="20"/>
              <w:szCs w:val="20"/>
            </w:rPr>
            <w:t>(2026-ESO-80) ANTŽEMINĖS IZOLIUOJANČIOS MOVOS</w:t>
          </w:r>
        </w:sdtContent>
      </w:sdt>
      <w:r w:rsidR="00B07275"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65628C71" w14:textId="77777777" w:rsidR="000C31B7" w:rsidRDefault="000C31B7"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9D5E9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9D5E9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9D5E92"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01EE16CA"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500DA03" w:rsidR="000B4241" w:rsidRPr="0027597A"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p>
    <w:p w14:paraId="7FAD129D" w14:textId="5784737E" w:rsidR="0027597A" w:rsidRPr="000524C5" w:rsidRDefault="00926B5D" w:rsidP="00F304F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Atitikties techniniams reikalavimams lentelė, kurioje nurodyta informacija patvirtina prekių atitiktį techninės specifikacijos reikalavimams.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D70914F" w14:textId="23A6A09F" w:rsidR="003E25B2" w:rsidRPr="003E25B2" w:rsidRDefault="003E25B2" w:rsidP="003E25B2">
      <w:pPr>
        <w:pStyle w:val="ListParagraph"/>
        <w:numPr>
          <w:ilvl w:val="0"/>
          <w:numId w:val="5"/>
        </w:numPr>
        <w:rPr>
          <w:rFonts w:ascii="Arial" w:hAnsi="Arial" w:cs="Arial"/>
          <w:sz w:val="20"/>
          <w:szCs w:val="20"/>
        </w:rPr>
      </w:pPr>
      <w:r w:rsidRPr="003E25B2">
        <w:rPr>
          <w:rFonts w:ascii="Arial" w:hAnsi="Arial" w:cs="Arial"/>
          <w:sz w:val="20"/>
          <w:szCs w:val="20"/>
        </w:rPr>
        <w:t>Gamintojo dokumentai, įrodantys siūlomų Prekių atitikimą, Techninėje specifikacijoje keliamiems reikalavimams</w:t>
      </w:r>
      <w:r>
        <w:rPr>
          <w:rFonts w:ascii="Arial" w:hAnsi="Arial" w:cs="Arial"/>
          <w:sz w:val="20"/>
          <w:szCs w:val="20"/>
        </w:rPr>
        <w:t>.</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9D5E92"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D5E9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340C62DF"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w:t>
      </w:r>
      <w:r w:rsidR="00CF6B4E">
        <w:rPr>
          <w:rFonts w:ascii="Arial" w:hAnsi="Arial" w:cs="Arial"/>
          <w:sz w:val="20"/>
          <w:szCs w:val="20"/>
        </w:rPr>
        <w:t xml:space="preserve"> </w:t>
      </w:r>
      <w:r w:rsidR="00CF6B4E">
        <w:rPr>
          <w:rFonts w:ascii="Arial" w:hAnsi="Arial" w:cs="Arial"/>
          <w:sz w:val="20"/>
          <w:szCs w:val="20"/>
          <w:lang w:val="en-US"/>
        </w:rPr>
        <w:t>1</w:t>
      </w:r>
      <w:r w:rsidRPr="003E5C52">
        <w:rPr>
          <w:rFonts w:ascii="Arial" w:hAnsi="Arial" w:cs="Arial"/>
          <w:sz w:val="20"/>
          <w:szCs w:val="20"/>
        </w:rPr>
        <w:t xml:space="preserve">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9D5E9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9D5E9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6E83CBB"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CF6B4E">
        <w:rPr>
          <w:rFonts w:ascii="Arial" w:hAnsi="Arial" w:cs="Arial"/>
          <w:sz w:val="20"/>
          <w:szCs w:val="20"/>
        </w:rPr>
        <w:t xml:space="preserve">2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1783D62"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F6B4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D5E9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7559E16" w14:textId="77777777" w:rsidR="00926B5D" w:rsidRDefault="00926B5D" w:rsidP="004233B7">
      <w:pPr>
        <w:spacing w:after="0" w:line="240" w:lineRule="auto"/>
        <w:jc w:val="center"/>
        <w:rPr>
          <w:rFonts w:ascii="Arial" w:hAnsi="Arial" w:cs="Arial"/>
          <w:sz w:val="20"/>
          <w:szCs w:val="20"/>
        </w:rPr>
      </w:pPr>
    </w:p>
    <w:p w14:paraId="21F0DEE6" w14:textId="77777777" w:rsidR="00926B5D" w:rsidRDefault="00926B5D" w:rsidP="004233B7">
      <w:pPr>
        <w:spacing w:after="0" w:line="240" w:lineRule="auto"/>
        <w:jc w:val="center"/>
        <w:rPr>
          <w:rFonts w:ascii="Arial" w:hAnsi="Arial" w:cs="Arial"/>
          <w:sz w:val="20"/>
          <w:szCs w:val="20"/>
        </w:rPr>
      </w:pPr>
    </w:p>
    <w:p w14:paraId="1CB8967B" w14:textId="77777777" w:rsidR="00926B5D" w:rsidRDefault="00926B5D" w:rsidP="004233B7">
      <w:pPr>
        <w:spacing w:after="0" w:line="240" w:lineRule="auto"/>
        <w:jc w:val="center"/>
        <w:rPr>
          <w:rFonts w:ascii="Arial" w:hAnsi="Arial" w:cs="Arial"/>
          <w:sz w:val="20"/>
          <w:szCs w:val="20"/>
        </w:rPr>
      </w:pPr>
    </w:p>
    <w:p w14:paraId="5181BD6B" w14:textId="77777777" w:rsidR="00926B5D" w:rsidRDefault="00926B5D" w:rsidP="004233B7">
      <w:pPr>
        <w:spacing w:after="0" w:line="240" w:lineRule="auto"/>
        <w:jc w:val="center"/>
        <w:rPr>
          <w:rFonts w:ascii="Arial" w:hAnsi="Arial" w:cs="Arial"/>
          <w:sz w:val="20"/>
          <w:szCs w:val="20"/>
        </w:rPr>
      </w:pPr>
    </w:p>
    <w:p w14:paraId="0C86A987" w14:textId="77777777" w:rsidR="00926B5D" w:rsidRDefault="00926B5D" w:rsidP="004233B7">
      <w:pPr>
        <w:spacing w:after="0" w:line="240" w:lineRule="auto"/>
        <w:jc w:val="center"/>
        <w:rPr>
          <w:rFonts w:ascii="Arial" w:hAnsi="Arial" w:cs="Arial"/>
          <w:sz w:val="20"/>
          <w:szCs w:val="20"/>
        </w:rPr>
      </w:pPr>
    </w:p>
    <w:p w14:paraId="3329CD20" w14:textId="77777777" w:rsidR="00926B5D" w:rsidRDefault="00926B5D" w:rsidP="004233B7">
      <w:pPr>
        <w:spacing w:after="0" w:line="240" w:lineRule="auto"/>
        <w:jc w:val="center"/>
        <w:rPr>
          <w:rFonts w:ascii="Arial" w:hAnsi="Arial" w:cs="Arial"/>
          <w:sz w:val="20"/>
          <w:szCs w:val="20"/>
        </w:rPr>
      </w:pPr>
    </w:p>
    <w:p w14:paraId="07566DC1" w14:textId="77777777" w:rsidR="00926B5D" w:rsidRDefault="00926B5D" w:rsidP="004233B7">
      <w:pPr>
        <w:spacing w:after="0" w:line="240" w:lineRule="auto"/>
        <w:jc w:val="center"/>
        <w:rPr>
          <w:rFonts w:ascii="Arial" w:hAnsi="Arial" w:cs="Arial"/>
          <w:sz w:val="20"/>
          <w:szCs w:val="20"/>
        </w:rPr>
      </w:pPr>
    </w:p>
    <w:p w14:paraId="0CC3386D" w14:textId="77777777" w:rsidR="00926B5D" w:rsidRDefault="00926B5D" w:rsidP="004233B7">
      <w:pPr>
        <w:spacing w:after="0" w:line="240" w:lineRule="auto"/>
        <w:jc w:val="center"/>
        <w:rPr>
          <w:rFonts w:ascii="Arial" w:hAnsi="Arial" w:cs="Arial"/>
          <w:sz w:val="20"/>
          <w:szCs w:val="20"/>
        </w:rPr>
      </w:pPr>
    </w:p>
    <w:p w14:paraId="31462AF0" w14:textId="64CCC892" w:rsidR="00926B5D" w:rsidRPr="00C82435" w:rsidRDefault="00926B5D" w:rsidP="00926B5D">
      <w:pPr>
        <w:spacing w:after="0" w:line="240" w:lineRule="auto"/>
        <w:jc w:val="right"/>
        <w:rPr>
          <w:rFonts w:ascii="Arial" w:hAnsi="Arial" w:cs="Arial"/>
          <w:sz w:val="20"/>
          <w:szCs w:val="20"/>
        </w:rPr>
      </w:pPr>
      <w:r w:rsidRPr="00C82435">
        <w:rPr>
          <w:rFonts w:ascii="Arial" w:hAnsi="Arial" w:cs="Arial"/>
          <w:sz w:val="20"/>
          <w:szCs w:val="20"/>
        </w:rPr>
        <w:t xml:space="preserve">Pasiūlymo </w:t>
      </w:r>
      <w:r w:rsidRPr="00C82435">
        <w:rPr>
          <w:rFonts w:ascii="Arial" w:hAnsi="Arial" w:cs="Arial"/>
          <w:sz w:val="20"/>
          <w:szCs w:val="20"/>
          <w:lang w:val="en-US"/>
        </w:rPr>
        <w:t>5</w:t>
      </w:r>
      <w:r w:rsidRPr="00C82435">
        <w:rPr>
          <w:rFonts w:ascii="Arial" w:hAnsi="Arial" w:cs="Arial"/>
          <w:sz w:val="20"/>
          <w:szCs w:val="20"/>
        </w:rPr>
        <w:t xml:space="preserve"> priedas</w:t>
      </w:r>
    </w:p>
    <w:p w14:paraId="0CA6D3B4" w14:textId="77777777" w:rsidR="00926B5D" w:rsidRPr="00C82435" w:rsidRDefault="00926B5D" w:rsidP="004233B7">
      <w:pPr>
        <w:spacing w:after="0" w:line="240" w:lineRule="auto"/>
        <w:jc w:val="center"/>
        <w:rPr>
          <w:rFonts w:ascii="Arial" w:hAnsi="Arial" w:cs="Arial"/>
          <w:sz w:val="20"/>
          <w:szCs w:val="20"/>
        </w:rPr>
      </w:pPr>
    </w:p>
    <w:p w14:paraId="600B30A9" w14:textId="77777777" w:rsidR="00C82435" w:rsidRPr="00C82435" w:rsidRDefault="00C82435" w:rsidP="00C82435">
      <w:pPr>
        <w:jc w:val="center"/>
        <w:rPr>
          <w:rFonts w:ascii="Arial" w:eastAsia="Calibri" w:hAnsi="Arial" w:cs="Arial"/>
          <w:b/>
          <w:bCs/>
          <w:sz w:val="20"/>
          <w:szCs w:val="20"/>
        </w:rPr>
      </w:pPr>
      <w:r w:rsidRPr="00C82435">
        <w:rPr>
          <w:rFonts w:ascii="Arial" w:eastAsia="Calibri" w:hAnsi="Arial" w:cs="Arial"/>
          <w:b/>
          <w:bCs/>
          <w:sz w:val="20"/>
          <w:szCs w:val="20"/>
        </w:rPr>
        <w:t xml:space="preserve">ATITIKTIES TECHNINIAMS REIKALAVIMAMS LENTELĖ </w:t>
      </w:r>
    </w:p>
    <w:p w14:paraId="2856B403" w14:textId="77777777" w:rsidR="00C82435" w:rsidRPr="00C82435" w:rsidRDefault="00C82435" w:rsidP="00C82435">
      <w:pPr>
        <w:jc w:val="center"/>
        <w:rPr>
          <w:rFonts w:ascii="Arial" w:eastAsia="Calibri" w:hAnsi="Arial" w:cs="Arial"/>
          <w:b/>
          <w:bCs/>
          <w:sz w:val="20"/>
          <w:szCs w:val="20"/>
        </w:rPr>
      </w:pPr>
      <w:r w:rsidRPr="00C82435">
        <w:rPr>
          <w:rFonts w:ascii="Arial" w:eastAsia="Calibri" w:hAnsi="Arial" w:cs="Arial"/>
          <w:b/>
          <w:bCs/>
          <w:sz w:val="20"/>
          <w:szCs w:val="20"/>
        </w:rPr>
        <w:t>Antžeminės izoliuojančios movos</w:t>
      </w:r>
    </w:p>
    <w:tbl>
      <w:tblPr>
        <w:tblW w:w="5000" w:type="pct"/>
        <w:tblInd w:w="-5" w:type="dxa"/>
        <w:tblLayout w:type="fixed"/>
        <w:tblLook w:val="0000" w:firstRow="0" w:lastRow="0" w:firstColumn="0" w:lastColumn="0" w:noHBand="0" w:noVBand="0"/>
      </w:tblPr>
      <w:tblGrid>
        <w:gridCol w:w="474"/>
        <w:gridCol w:w="2516"/>
        <w:gridCol w:w="3107"/>
        <w:gridCol w:w="3107"/>
      </w:tblGrid>
      <w:tr w:rsidR="00C82435" w:rsidRPr="00C82435" w14:paraId="24D95210" w14:textId="77777777" w:rsidTr="4BC4A215">
        <w:trPr>
          <w:trHeight w:val="901"/>
        </w:trPr>
        <w:tc>
          <w:tcPr>
            <w:tcW w:w="2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4B128" w14:textId="77777777" w:rsidR="00C82435" w:rsidRPr="00C82435" w:rsidRDefault="00C82435" w:rsidP="0048184D">
            <w:pPr>
              <w:rPr>
                <w:rFonts w:ascii="Arial" w:hAnsi="Arial" w:cs="Arial"/>
                <w:b/>
                <w:sz w:val="20"/>
                <w:szCs w:val="20"/>
              </w:rPr>
            </w:pPr>
            <w:r w:rsidRPr="00C82435">
              <w:rPr>
                <w:rFonts w:ascii="Arial" w:hAnsi="Arial" w:cs="Arial"/>
                <w:b/>
                <w:sz w:val="20"/>
                <w:szCs w:val="20"/>
              </w:rPr>
              <w:t>Eil. Nr.</w:t>
            </w:r>
          </w:p>
        </w:tc>
        <w:tc>
          <w:tcPr>
            <w:tcW w:w="13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D0BBE"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 xml:space="preserve">Techniniai parametrai ir reikalavimai </w:t>
            </w:r>
          </w:p>
        </w:tc>
        <w:tc>
          <w:tcPr>
            <w:tcW w:w="16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C86B6A"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Dydis, sąlyga</w:t>
            </w:r>
          </w:p>
        </w:tc>
        <w:tc>
          <w:tcPr>
            <w:tcW w:w="1688" w:type="pct"/>
            <w:tcBorders>
              <w:top w:val="single" w:sz="4" w:space="0" w:color="auto"/>
              <w:right w:val="single" w:sz="4" w:space="0" w:color="auto"/>
            </w:tcBorders>
          </w:tcPr>
          <w:p w14:paraId="2CCD90DC" w14:textId="77777777" w:rsidR="00C82435" w:rsidRPr="00C82435" w:rsidRDefault="00C82435" w:rsidP="0048184D">
            <w:pPr>
              <w:spacing w:before="120"/>
              <w:jc w:val="center"/>
              <w:rPr>
                <w:rFonts w:ascii="Arial" w:hAnsi="Arial" w:cs="Arial"/>
                <w:b/>
                <w:sz w:val="20"/>
                <w:szCs w:val="20"/>
              </w:rPr>
            </w:pPr>
            <w:r w:rsidRPr="00C82435">
              <w:rPr>
                <w:rFonts w:ascii="Arial" w:hAnsi="Arial" w:cs="Arial"/>
                <w:b/>
                <w:sz w:val="20"/>
                <w:szCs w:val="20"/>
              </w:rPr>
              <w:t>Pateikiamos nuorodos į kartu su Pasiūlymu pateiktus dokumentus pagrindžiančius Medžiagų atitikimą arba nurodyti medžiagų gamintoją patvirtintą ESO tinklalapyje, nurodant sąrašo punktą</w:t>
            </w:r>
          </w:p>
          <w:p w14:paraId="653B091C" w14:textId="77777777" w:rsidR="00C82435" w:rsidRPr="00C82435" w:rsidRDefault="00C82435" w:rsidP="0048184D">
            <w:pPr>
              <w:spacing w:before="120"/>
              <w:jc w:val="center"/>
              <w:rPr>
                <w:rFonts w:ascii="Arial" w:hAnsi="Arial" w:cs="Arial"/>
                <w:b/>
                <w:sz w:val="20"/>
                <w:szCs w:val="20"/>
              </w:rPr>
            </w:pPr>
          </w:p>
        </w:tc>
      </w:tr>
      <w:tr w:rsidR="00C82435" w:rsidRPr="00C82435" w14:paraId="5AABD18C"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402DEFF4"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D5B29B3" w14:textId="77777777" w:rsidR="00C82435" w:rsidRPr="00C82435" w:rsidRDefault="00C82435" w:rsidP="0048184D">
            <w:pPr>
              <w:rPr>
                <w:rFonts w:ascii="Arial" w:hAnsi="Arial" w:cs="Arial"/>
                <w:i/>
                <w:iCs/>
                <w:sz w:val="20"/>
                <w:szCs w:val="20"/>
              </w:rPr>
            </w:pPr>
            <w:r w:rsidRPr="00C82435">
              <w:rPr>
                <w:rFonts w:ascii="Arial" w:eastAsia="Times New Roman" w:hAnsi="Arial" w:cs="Arial"/>
                <w:sz w:val="20"/>
                <w:szCs w:val="20"/>
                <w:lang w:eastAsia="lt-LT"/>
              </w:rPr>
              <w:t xml:space="preserve">Prekių </w:t>
            </w:r>
            <w:r w:rsidRPr="00C82435">
              <w:rPr>
                <w:rFonts w:ascii="Arial" w:hAnsi="Arial" w:cs="Arial"/>
                <w:sz w:val="20"/>
                <w:szCs w:val="20"/>
              </w:rPr>
              <w:t>parametrai</w:t>
            </w:r>
          </w:p>
        </w:tc>
        <w:tc>
          <w:tcPr>
            <w:tcW w:w="1688" w:type="pct"/>
            <w:tcBorders>
              <w:top w:val="single" w:sz="4" w:space="0" w:color="auto"/>
              <w:left w:val="single" w:sz="4" w:space="0" w:color="auto"/>
              <w:bottom w:val="single" w:sz="4" w:space="0" w:color="auto"/>
              <w:right w:val="single" w:sz="4" w:space="0" w:color="auto"/>
            </w:tcBorders>
          </w:tcPr>
          <w:p w14:paraId="6D5B8B7F" w14:textId="36B9441D" w:rsidR="00C82435" w:rsidRPr="00C82435" w:rsidRDefault="00C82435" w:rsidP="0048184D">
            <w:pPr>
              <w:pStyle w:val="Footer"/>
              <w:rPr>
                <w:rFonts w:ascii="Arial" w:hAnsi="Arial" w:cs="Arial"/>
                <w:sz w:val="20"/>
                <w:szCs w:val="20"/>
              </w:rPr>
            </w:pPr>
            <w:r w:rsidRPr="4BC4A215">
              <w:rPr>
                <w:rFonts w:ascii="Arial" w:hAnsi="Arial" w:cs="Arial"/>
                <w:sz w:val="20"/>
                <w:szCs w:val="20"/>
              </w:rPr>
              <w:t>Nurodyti</w:t>
            </w:r>
            <w:r w:rsidR="620BFC97" w:rsidRPr="4BC4A215">
              <w:rPr>
                <w:rFonts w:ascii="Arial" w:hAnsi="Arial" w:cs="Arial"/>
                <w:sz w:val="20"/>
                <w:szCs w:val="20"/>
              </w:rPr>
              <w:t xml:space="preserve"> </w:t>
            </w:r>
            <w:r w:rsidR="1BB43F46" w:rsidRPr="4BC4A215">
              <w:rPr>
                <w:rFonts w:ascii="Arial" w:hAnsi="Arial" w:cs="Arial"/>
                <w:sz w:val="20"/>
                <w:szCs w:val="20"/>
              </w:rPr>
              <w:t>Techninės specifikacijos</w:t>
            </w:r>
            <w:r w:rsidRPr="4BC4A215">
              <w:rPr>
                <w:rFonts w:ascii="Arial" w:hAnsi="Arial" w:cs="Arial"/>
                <w:sz w:val="20"/>
                <w:szCs w:val="20"/>
              </w:rPr>
              <w:t xml:space="preserve"> lentelėje Nr. 1</w:t>
            </w:r>
          </w:p>
        </w:tc>
        <w:tc>
          <w:tcPr>
            <w:tcW w:w="1688" w:type="pct"/>
            <w:tcBorders>
              <w:top w:val="single" w:sz="4" w:space="0" w:color="auto"/>
              <w:left w:val="single" w:sz="4" w:space="0" w:color="auto"/>
              <w:bottom w:val="single" w:sz="4" w:space="0" w:color="auto"/>
              <w:right w:val="single" w:sz="4" w:space="0" w:color="auto"/>
            </w:tcBorders>
          </w:tcPr>
          <w:p w14:paraId="6C036E50" w14:textId="77777777" w:rsidR="00C82435" w:rsidRPr="00C82435" w:rsidRDefault="00C82435" w:rsidP="0048184D">
            <w:pPr>
              <w:pStyle w:val="Footer"/>
              <w:rPr>
                <w:rFonts w:ascii="Arial" w:hAnsi="Arial" w:cs="Arial"/>
                <w:sz w:val="20"/>
                <w:szCs w:val="20"/>
              </w:rPr>
            </w:pPr>
          </w:p>
        </w:tc>
      </w:tr>
      <w:tr w:rsidR="00C82435" w:rsidRPr="00C82435" w14:paraId="744C364C"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257" w:type="pct"/>
            <w:tcBorders>
              <w:top w:val="single" w:sz="4" w:space="0" w:color="auto"/>
              <w:left w:val="single" w:sz="4" w:space="0" w:color="auto"/>
              <w:bottom w:val="single" w:sz="4" w:space="0" w:color="auto"/>
              <w:right w:val="single" w:sz="4" w:space="0" w:color="auto"/>
            </w:tcBorders>
          </w:tcPr>
          <w:p w14:paraId="0C92C3A6"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75687E55" w14:textId="77777777" w:rsidR="00C82435" w:rsidRPr="00C82435" w:rsidRDefault="00C82435" w:rsidP="0048184D">
            <w:pPr>
              <w:rPr>
                <w:rFonts w:ascii="Arial" w:eastAsia="Times New Roman" w:hAnsi="Arial" w:cs="Arial"/>
                <w:sz w:val="20"/>
                <w:szCs w:val="20"/>
                <w:lang w:eastAsia="lt-LT"/>
              </w:rPr>
            </w:pPr>
            <w:r w:rsidRPr="00C82435">
              <w:rPr>
                <w:rFonts w:ascii="Arial" w:eastAsia="Times New Roman" w:hAnsi="Arial" w:cs="Arial"/>
                <w:sz w:val="20"/>
                <w:szCs w:val="20"/>
                <w:lang w:eastAsia="lt-LT"/>
              </w:rPr>
              <w:t>Prekių naudojimo terpė</w:t>
            </w:r>
          </w:p>
        </w:tc>
        <w:tc>
          <w:tcPr>
            <w:tcW w:w="1688" w:type="pct"/>
            <w:tcBorders>
              <w:top w:val="single" w:sz="4" w:space="0" w:color="auto"/>
              <w:left w:val="single" w:sz="4" w:space="0" w:color="auto"/>
              <w:bottom w:val="single" w:sz="4" w:space="0" w:color="auto"/>
              <w:right w:val="single" w:sz="4" w:space="0" w:color="auto"/>
            </w:tcBorders>
          </w:tcPr>
          <w:p w14:paraId="44C38A93" w14:textId="77777777" w:rsidR="00C82435" w:rsidRPr="0080342C" w:rsidRDefault="00C82435" w:rsidP="0048184D">
            <w:pPr>
              <w:rPr>
                <w:rFonts w:ascii="Arial" w:eastAsia="Times New Roman" w:hAnsi="Arial" w:cs="Arial"/>
                <w:sz w:val="20"/>
                <w:szCs w:val="20"/>
                <w:lang w:eastAsia="lt-LT"/>
              </w:rPr>
            </w:pPr>
            <w:r w:rsidRPr="0080342C">
              <w:rPr>
                <w:rFonts w:ascii="Arial" w:eastAsia="Times New Roman" w:hAnsi="Arial" w:cs="Arial"/>
                <w:sz w:val="20"/>
                <w:szCs w:val="20"/>
                <w:lang w:eastAsia="lt-LT"/>
              </w:rPr>
              <w:t>Gamtinės dujos</w:t>
            </w:r>
          </w:p>
        </w:tc>
        <w:tc>
          <w:tcPr>
            <w:tcW w:w="1688" w:type="pct"/>
            <w:tcBorders>
              <w:top w:val="single" w:sz="4" w:space="0" w:color="auto"/>
              <w:left w:val="single" w:sz="4" w:space="0" w:color="auto"/>
              <w:bottom w:val="single" w:sz="4" w:space="0" w:color="auto"/>
              <w:right w:val="single" w:sz="4" w:space="0" w:color="auto"/>
            </w:tcBorders>
          </w:tcPr>
          <w:p w14:paraId="1CA80172" w14:textId="77777777" w:rsidR="00C82435" w:rsidRPr="00C82435" w:rsidRDefault="00C82435" w:rsidP="0048184D">
            <w:pPr>
              <w:rPr>
                <w:rFonts w:ascii="Arial" w:eastAsia="Times New Roman" w:hAnsi="Arial" w:cs="Arial"/>
                <w:sz w:val="20"/>
                <w:szCs w:val="20"/>
                <w:lang w:eastAsia="lt-LT"/>
              </w:rPr>
            </w:pPr>
          </w:p>
        </w:tc>
      </w:tr>
      <w:tr w:rsidR="00C82435" w:rsidRPr="00C82435" w14:paraId="0B6E05CD"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1"/>
        </w:trPr>
        <w:tc>
          <w:tcPr>
            <w:tcW w:w="257" w:type="pct"/>
            <w:tcBorders>
              <w:top w:val="single" w:sz="4" w:space="0" w:color="auto"/>
              <w:left w:val="single" w:sz="4" w:space="0" w:color="auto"/>
              <w:bottom w:val="single" w:sz="4" w:space="0" w:color="auto"/>
              <w:right w:val="single" w:sz="4" w:space="0" w:color="auto"/>
            </w:tcBorders>
          </w:tcPr>
          <w:p w14:paraId="2ACBF12E"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6CF03704" w14:textId="77777777" w:rsidR="00C82435" w:rsidRPr="00C82435" w:rsidRDefault="00C82435" w:rsidP="0048184D">
            <w:pPr>
              <w:rPr>
                <w:rFonts w:ascii="Arial" w:hAnsi="Arial" w:cs="Arial"/>
                <w:sz w:val="20"/>
                <w:szCs w:val="20"/>
              </w:rPr>
            </w:pPr>
            <w:r w:rsidRPr="00C82435">
              <w:rPr>
                <w:rFonts w:ascii="Arial" w:eastAsia="Times New Roman" w:hAnsi="Arial" w:cs="Arial"/>
                <w:sz w:val="20"/>
                <w:szCs w:val="20"/>
                <w:lang w:eastAsia="lt-LT"/>
              </w:rPr>
              <w:t>Prekių</w:t>
            </w:r>
            <w:r w:rsidRPr="00C82435">
              <w:rPr>
                <w:rFonts w:ascii="Arial" w:hAnsi="Arial" w:cs="Arial"/>
                <w:sz w:val="20"/>
                <w:szCs w:val="20"/>
                <w:lang w:eastAsia="lt-LT"/>
              </w:rPr>
              <w:t xml:space="preserve"> slėgio klasė</w:t>
            </w:r>
            <w:r w:rsidRPr="00C82435">
              <w:rPr>
                <w:rFonts w:ascii="Arial" w:hAnsi="Arial" w:cs="Arial"/>
                <w:sz w:val="20"/>
                <w:szCs w:val="20"/>
              </w:rPr>
              <w:t xml:space="preserve"> (nominalus slėgis PN ar didžiausiasis darbinis dujų slėgis MOP (angl. MOP – maximum operating pressure)) </w:t>
            </w:r>
          </w:p>
        </w:tc>
        <w:tc>
          <w:tcPr>
            <w:tcW w:w="1688" w:type="pct"/>
            <w:tcBorders>
              <w:top w:val="single" w:sz="4" w:space="0" w:color="auto"/>
              <w:left w:val="single" w:sz="4" w:space="0" w:color="auto"/>
              <w:bottom w:val="single" w:sz="4" w:space="0" w:color="auto"/>
              <w:right w:val="single" w:sz="4" w:space="0" w:color="auto"/>
            </w:tcBorders>
          </w:tcPr>
          <w:p w14:paraId="6C52560A" w14:textId="77777777" w:rsidR="0080342C" w:rsidRPr="0080342C" w:rsidRDefault="0080342C" w:rsidP="0080342C">
            <w:pPr>
              <w:pStyle w:val="Footer"/>
              <w:rPr>
                <w:rFonts w:ascii="Arial" w:hAnsi="Arial" w:cs="Arial"/>
                <w:color w:val="FF0000"/>
                <w:sz w:val="20"/>
                <w:szCs w:val="20"/>
              </w:rPr>
            </w:pPr>
            <w:r w:rsidRPr="0080342C">
              <w:rPr>
                <w:rFonts w:ascii="Arial" w:hAnsi="Arial" w:cs="Arial"/>
                <w:color w:val="FF0000"/>
                <w:sz w:val="20"/>
                <w:szCs w:val="20"/>
                <w:lang w:eastAsia="lt-LT"/>
              </w:rPr>
              <w:t>Antžeminių įvirinamų izoliuojančių movų</w:t>
            </w:r>
            <w:r w:rsidRPr="0080342C">
              <w:rPr>
                <w:rFonts w:ascii="Arial" w:hAnsi="Arial" w:cs="Arial"/>
                <w:color w:val="FF0000"/>
                <w:sz w:val="20"/>
                <w:szCs w:val="20"/>
              </w:rPr>
              <w:t xml:space="preserve"> n</w:t>
            </w:r>
            <w:r w:rsidRPr="0080342C">
              <w:rPr>
                <w:rFonts w:ascii="Arial" w:hAnsi="Arial" w:cs="Arial"/>
                <w:sz w:val="20"/>
                <w:szCs w:val="20"/>
              </w:rPr>
              <w:t xml:space="preserve">e mažesnė </w:t>
            </w:r>
            <w:r w:rsidRPr="0080342C">
              <w:rPr>
                <w:rFonts w:ascii="Arial" w:hAnsi="Arial" w:cs="Arial"/>
                <w:sz w:val="20"/>
                <w:szCs w:val="20"/>
                <w:lang w:eastAsia="lt-LT"/>
              </w:rPr>
              <w:t>PN 10 (</w:t>
            </w:r>
            <w:r w:rsidRPr="0080342C">
              <w:rPr>
                <w:rFonts w:ascii="Arial" w:hAnsi="Arial" w:cs="Arial"/>
                <w:sz w:val="20"/>
                <w:szCs w:val="20"/>
              </w:rPr>
              <w:t>10 bar)</w:t>
            </w:r>
            <w:r w:rsidRPr="0080342C">
              <w:rPr>
                <w:rFonts w:ascii="Arial" w:hAnsi="Arial" w:cs="Arial"/>
                <w:color w:val="FF0000"/>
                <w:sz w:val="20"/>
                <w:szCs w:val="20"/>
              </w:rPr>
              <w:t>.</w:t>
            </w:r>
          </w:p>
          <w:p w14:paraId="567B9554" w14:textId="2DBBA170" w:rsidR="00C82435" w:rsidRPr="0080342C" w:rsidRDefault="0080342C" w:rsidP="0080342C">
            <w:pPr>
              <w:pStyle w:val="Footer"/>
              <w:rPr>
                <w:rFonts w:ascii="Arial" w:hAnsi="Arial" w:cs="Arial"/>
                <w:sz w:val="20"/>
                <w:szCs w:val="20"/>
              </w:rPr>
            </w:pPr>
            <w:r w:rsidRPr="0080342C">
              <w:rPr>
                <w:rFonts w:ascii="Arial" w:hAnsi="Arial" w:cs="Arial"/>
                <w:color w:val="FF0000"/>
                <w:sz w:val="20"/>
                <w:szCs w:val="20"/>
                <w:lang w:eastAsia="lt-LT"/>
              </w:rPr>
              <w:t xml:space="preserve">Antžeminių įvirinamų/ srieginių (išorė) izoliuojančių movų ir antžeminių srieginių (vidus/ išorė) izoliuojančių movų </w:t>
            </w:r>
            <w:r w:rsidRPr="0080342C">
              <w:rPr>
                <w:rFonts w:ascii="Arial" w:hAnsi="Arial" w:cs="Arial"/>
                <w:color w:val="FF0000"/>
                <w:sz w:val="20"/>
                <w:szCs w:val="20"/>
              </w:rPr>
              <w:t xml:space="preserve">ne mažesnė </w:t>
            </w:r>
            <w:r w:rsidRPr="0080342C">
              <w:rPr>
                <w:rFonts w:ascii="Arial" w:hAnsi="Arial" w:cs="Arial"/>
                <w:color w:val="FF0000"/>
                <w:sz w:val="20"/>
                <w:szCs w:val="20"/>
                <w:lang w:eastAsia="lt-LT"/>
              </w:rPr>
              <w:t>PN 5 (5</w:t>
            </w:r>
            <w:r w:rsidRPr="0080342C">
              <w:rPr>
                <w:rFonts w:ascii="Arial" w:hAnsi="Arial" w:cs="Arial"/>
                <w:color w:val="FF0000"/>
                <w:sz w:val="20"/>
                <w:szCs w:val="20"/>
              </w:rPr>
              <w:t xml:space="preserve"> bar).</w:t>
            </w:r>
          </w:p>
        </w:tc>
        <w:tc>
          <w:tcPr>
            <w:tcW w:w="1688" w:type="pct"/>
            <w:tcBorders>
              <w:top w:val="single" w:sz="4" w:space="0" w:color="auto"/>
              <w:left w:val="single" w:sz="4" w:space="0" w:color="auto"/>
              <w:bottom w:val="single" w:sz="4" w:space="0" w:color="auto"/>
              <w:right w:val="single" w:sz="4" w:space="0" w:color="auto"/>
            </w:tcBorders>
          </w:tcPr>
          <w:p w14:paraId="5E1CA18A" w14:textId="77777777" w:rsidR="00C82435" w:rsidRPr="00C82435" w:rsidRDefault="00C82435" w:rsidP="0048184D">
            <w:pPr>
              <w:pStyle w:val="Footer"/>
              <w:rPr>
                <w:rFonts w:ascii="Arial" w:hAnsi="Arial" w:cs="Arial"/>
                <w:sz w:val="20"/>
                <w:szCs w:val="20"/>
              </w:rPr>
            </w:pPr>
          </w:p>
        </w:tc>
      </w:tr>
      <w:tr w:rsidR="00C82435" w:rsidRPr="00C82435" w14:paraId="74804BA4"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9"/>
        </w:trPr>
        <w:tc>
          <w:tcPr>
            <w:tcW w:w="257" w:type="pct"/>
            <w:tcBorders>
              <w:top w:val="single" w:sz="4" w:space="0" w:color="auto"/>
              <w:left w:val="single" w:sz="4" w:space="0" w:color="auto"/>
              <w:bottom w:val="single" w:sz="4" w:space="0" w:color="auto"/>
              <w:right w:val="single" w:sz="4" w:space="0" w:color="auto"/>
            </w:tcBorders>
          </w:tcPr>
          <w:p w14:paraId="16E134B6"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58AFD62D" w14:textId="77777777" w:rsidR="00C82435" w:rsidRPr="00C82435" w:rsidRDefault="00C82435" w:rsidP="0048184D">
            <w:pPr>
              <w:rPr>
                <w:rFonts w:ascii="Arial" w:hAnsi="Arial" w:cs="Arial"/>
                <w:sz w:val="20"/>
                <w:szCs w:val="20"/>
              </w:rPr>
            </w:pPr>
            <w:r w:rsidRPr="00C82435">
              <w:rPr>
                <w:rFonts w:ascii="Arial" w:eastAsia="Times New Roman" w:hAnsi="Arial" w:cs="Arial"/>
                <w:sz w:val="20"/>
                <w:szCs w:val="20"/>
                <w:lang w:eastAsia="lt-LT"/>
              </w:rPr>
              <w:t>Prekių</w:t>
            </w:r>
            <w:r w:rsidRPr="00C82435">
              <w:rPr>
                <w:rFonts w:ascii="Arial" w:hAnsi="Arial" w:cs="Arial"/>
                <w:sz w:val="20"/>
                <w:szCs w:val="20"/>
              </w:rPr>
              <w:t xml:space="preserve"> medžiaga (plieno markė)</w:t>
            </w:r>
          </w:p>
        </w:tc>
        <w:tc>
          <w:tcPr>
            <w:tcW w:w="1688" w:type="pct"/>
            <w:tcBorders>
              <w:top w:val="single" w:sz="4" w:space="0" w:color="auto"/>
              <w:left w:val="single" w:sz="4" w:space="0" w:color="auto"/>
              <w:bottom w:val="single" w:sz="4" w:space="0" w:color="auto"/>
              <w:right w:val="single" w:sz="4" w:space="0" w:color="auto"/>
            </w:tcBorders>
          </w:tcPr>
          <w:p w14:paraId="6CB84EB1" w14:textId="77777777" w:rsidR="00C82435" w:rsidRPr="00C82435" w:rsidRDefault="00C82435" w:rsidP="0048184D">
            <w:pPr>
              <w:rPr>
                <w:rFonts w:ascii="Arial" w:hAnsi="Arial" w:cs="Arial"/>
                <w:sz w:val="20"/>
                <w:szCs w:val="20"/>
              </w:rPr>
            </w:pPr>
            <w:r w:rsidRPr="00C82435">
              <w:rPr>
                <w:rFonts w:ascii="Arial" w:hAnsi="Arial" w:cs="Arial"/>
                <w:sz w:val="20"/>
                <w:szCs w:val="20"/>
              </w:rPr>
              <w:t>L210÷L360 pagal LST EN  ISO 3183:2020 standartą ar lygiavertė</w:t>
            </w:r>
          </w:p>
        </w:tc>
        <w:tc>
          <w:tcPr>
            <w:tcW w:w="1688" w:type="pct"/>
            <w:tcBorders>
              <w:top w:val="single" w:sz="4" w:space="0" w:color="auto"/>
              <w:left w:val="single" w:sz="4" w:space="0" w:color="auto"/>
              <w:bottom w:val="single" w:sz="4" w:space="0" w:color="auto"/>
              <w:right w:val="single" w:sz="4" w:space="0" w:color="auto"/>
            </w:tcBorders>
          </w:tcPr>
          <w:p w14:paraId="75AFCE0A" w14:textId="77777777" w:rsidR="00C82435" w:rsidRPr="00C82435" w:rsidRDefault="00C82435" w:rsidP="0048184D">
            <w:pPr>
              <w:rPr>
                <w:rFonts w:ascii="Arial" w:hAnsi="Arial" w:cs="Arial"/>
                <w:sz w:val="20"/>
                <w:szCs w:val="20"/>
              </w:rPr>
            </w:pPr>
          </w:p>
        </w:tc>
      </w:tr>
      <w:tr w:rsidR="00C82435" w:rsidRPr="00C82435" w14:paraId="26889A4F"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8E2D613"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13B8EB7" w14:textId="77777777" w:rsidR="00C82435" w:rsidRPr="00C82435" w:rsidRDefault="00C82435" w:rsidP="0048184D">
            <w:pPr>
              <w:pStyle w:val="Default"/>
              <w:rPr>
                <w:color w:val="auto"/>
                <w:sz w:val="20"/>
                <w:szCs w:val="20"/>
              </w:rPr>
            </w:pPr>
            <w:r w:rsidRPr="00C82435">
              <w:rPr>
                <w:color w:val="auto"/>
                <w:sz w:val="20"/>
                <w:szCs w:val="20"/>
                <w:lang w:eastAsia="lt-LT"/>
              </w:rPr>
              <w:t>Prekių</w:t>
            </w:r>
            <w:r w:rsidRPr="00C82435">
              <w:rPr>
                <w:bCs/>
                <w:color w:val="auto"/>
                <w:sz w:val="20"/>
                <w:szCs w:val="20"/>
              </w:rPr>
              <w:t xml:space="preserve"> a</w:t>
            </w:r>
            <w:r w:rsidRPr="00C82435">
              <w:rPr>
                <w:color w:val="auto"/>
                <w:sz w:val="20"/>
                <w:szCs w:val="20"/>
              </w:rPr>
              <w:t>ntikorozinė a</w:t>
            </w:r>
            <w:r w:rsidRPr="00C82435">
              <w:rPr>
                <w:bCs/>
                <w:color w:val="auto"/>
                <w:sz w:val="20"/>
                <w:szCs w:val="20"/>
              </w:rPr>
              <w:t>psauginė danga</w:t>
            </w:r>
          </w:p>
        </w:tc>
        <w:tc>
          <w:tcPr>
            <w:tcW w:w="1688" w:type="pct"/>
            <w:tcBorders>
              <w:top w:val="single" w:sz="4" w:space="0" w:color="auto"/>
              <w:left w:val="single" w:sz="4" w:space="0" w:color="auto"/>
              <w:bottom w:val="single" w:sz="4" w:space="0" w:color="auto"/>
              <w:right w:val="single" w:sz="4" w:space="0" w:color="auto"/>
            </w:tcBorders>
          </w:tcPr>
          <w:p w14:paraId="54DEC70A" w14:textId="77777777" w:rsidR="00C82435" w:rsidRPr="00C82435" w:rsidRDefault="00C82435" w:rsidP="0048184D">
            <w:pPr>
              <w:pStyle w:val="Default"/>
              <w:rPr>
                <w:color w:val="auto"/>
                <w:sz w:val="20"/>
                <w:szCs w:val="20"/>
              </w:rPr>
            </w:pPr>
            <w:r w:rsidRPr="00C82435">
              <w:rPr>
                <w:color w:val="auto"/>
                <w:sz w:val="20"/>
                <w:szCs w:val="20"/>
              </w:rPr>
              <w:t>Apsauginė dažų (epoksidinė</w:t>
            </w:r>
            <w:r w:rsidRPr="00C82435">
              <w:rPr>
                <w:bCs/>
                <w:color w:val="auto"/>
                <w:sz w:val="20"/>
                <w:szCs w:val="20"/>
              </w:rPr>
              <w:t xml:space="preserve"> arba lygiavertė</w:t>
            </w:r>
            <w:r w:rsidRPr="00C82435">
              <w:rPr>
                <w:color w:val="auto"/>
                <w:sz w:val="20"/>
                <w:szCs w:val="20"/>
              </w:rPr>
              <w:t>) danga</w:t>
            </w:r>
          </w:p>
        </w:tc>
        <w:tc>
          <w:tcPr>
            <w:tcW w:w="1688" w:type="pct"/>
            <w:tcBorders>
              <w:top w:val="single" w:sz="4" w:space="0" w:color="auto"/>
              <w:left w:val="single" w:sz="4" w:space="0" w:color="auto"/>
              <w:bottom w:val="single" w:sz="4" w:space="0" w:color="auto"/>
              <w:right w:val="single" w:sz="4" w:space="0" w:color="auto"/>
            </w:tcBorders>
          </w:tcPr>
          <w:p w14:paraId="0186AC32" w14:textId="77777777" w:rsidR="00C82435" w:rsidRPr="00C82435" w:rsidRDefault="00C82435" w:rsidP="0048184D">
            <w:pPr>
              <w:pStyle w:val="Default"/>
              <w:rPr>
                <w:color w:val="auto"/>
                <w:sz w:val="20"/>
                <w:szCs w:val="20"/>
              </w:rPr>
            </w:pPr>
          </w:p>
        </w:tc>
      </w:tr>
      <w:tr w:rsidR="00C82435" w:rsidRPr="00C82435" w14:paraId="0D37040B"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257" w:type="pct"/>
            <w:tcBorders>
              <w:top w:val="single" w:sz="4" w:space="0" w:color="auto"/>
              <w:left w:val="single" w:sz="4" w:space="0" w:color="auto"/>
              <w:bottom w:val="single" w:sz="4" w:space="0" w:color="auto"/>
              <w:right w:val="single" w:sz="4" w:space="0" w:color="auto"/>
            </w:tcBorders>
          </w:tcPr>
          <w:p w14:paraId="61949F9E"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1DBC4A5A" w14:textId="77777777" w:rsidR="00C82435" w:rsidRPr="00C82435" w:rsidRDefault="00C82435" w:rsidP="0048184D">
            <w:pPr>
              <w:pStyle w:val="Default"/>
              <w:rPr>
                <w:color w:val="auto"/>
                <w:sz w:val="20"/>
                <w:szCs w:val="20"/>
              </w:rPr>
            </w:pPr>
            <w:r w:rsidRPr="00C82435">
              <w:rPr>
                <w:color w:val="auto"/>
                <w:sz w:val="20"/>
                <w:szCs w:val="20"/>
              </w:rPr>
              <w:t>Aplinkos temperatūros ribos ne siauresnės nei</w:t>
            </w:r>
          </w:p>
        </w:tc>
        <w:tc>
          <w:tcPr>
            <w:tcW w:w="1688" w:type="pct"/>
            <w:tcBorders>
              <w:top w:val="single" w:sz="4" w:space="0" w:color="auto"/>
              <w:left w:val="single" w:sz="4" w:space="0" w:color="auto"/>
              <w:bottom w:val="single" w:sz="4" w:space="0" w:color="auto"/>
              <w:right w:val="single" w:sz="4" w:space="0" w:color="auto"/>
            </w:tcBorders>
          </w:tcPr>
          <w:p w14:paraId="5B7D27AD" w14:textId="0B49F9EE" w:rsidR="00C82435" w:rsidRPr="00C82435" w:rsidRDefault="009D5E92" w:rsidP="0048184D">
            <w:pPr>
              <w:pStyle w:val="Default"/>
              <w:rPr>
                <w:color w:val="auto"/>
                <w:sz w:val="20"/>
                <w:szCs w:val="20"/>
              </w:rPr>
            </w:pPr>
            <w:r w:rsidRPr="00854571">
              <w:rPr>
                <w:color w:val="auto"/>
                <w:sz w:val="20"/>
                <w:szCs w:val="20"/>
              </w:rPr>
              <w:t>– 20⁰C – +</w:t>
            </w:r>
            <w:r>
              <w:rPr>
                <w:color w:val="FF0000"/>
                <w:sz w:val="20"/>
                <w:szCs w:val="20"/>
              </w:rPr>
              <w:t>5</w:t>
            </w:r>
            <w:r w:rsidRPr="00854571">
              <w:rPr>
                <w:color w:val="auto"/>
                <w:sz w:val="20"/>
                <w:szCs w:val="20"/>
              </w:rPr>
              <w:t>0⁰C</w:t>
            </w:r>
          </w:p>
        </w:tc>
        <w:tc>
          <w:tcPr>
            <w:tcW w:w="1688" w:type="pct"/>
            <w:tcBorders>
              <w:top w:val="single" w:sz="4" w:space="0" w:color="auto"/>
              <w:left w:val="single" w:sz="4" w:space="0" w:color="auto"/>
              <w:bottom w:val="single" w:sz="4" w:space="0" w:color="auto"/>
              <w:right w:val="single" w:sz="4" w:space="0" w:color="auto"/>
            </w:tcBorders>
          </w:tcPr>
          <w:p w14:paraId="6B67EE8A" w14:textId="77777777" w:rsidR="00C82435" w:rsidRPr="00C82435" w:rsidRDefault="00C82435" w:rsidP="0048184D">
            <w:pPr>
              <w:pStyle w:val="Default"/>
              <w:rPr>
                <w:color w:val="auto"/>
                <w:sz w:val="20"/>
                <w:szCs w:val="20"/>
              </w:rPr>
            </w:pPr>
          </w:p>
        </w:tc>
      </w:tr>
      <w:tr w:rsidR="00C82435" w:rsidRPr="00C82435" w14:paraId="3C611BF2"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12A2E0A8"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D914B86" w14:textId="77777777" w:rsidR="00C82435" w:rsidRPr="00C82435" w:rsidRDefault="00C82435" w:rsidP="0048184D">
            <w:pPr>
              <w:pStyle w:val="Default"/>
              <w:rPr>
                <w:color w:val="auto"/>
                <w:sz w:val="20"/>
                <w:szCs w:val="20"/>
              </w:rPr>
            </w:pPr>
            <w:r w:rsidRPr="00C82435">
              <w:rPr>
                <w:color w:val="auto"/>
                <w:sz w:val="20"/>
                <w:szCs w:val="20"/>
                <w:lang w:eastAsia="lt-LT"/>
              </w:rPr>
              <w:t>Antžeminių įvirinamų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1A0B19E4" w14:textId="77777777" w:rsidR="00C82435" w:rsidRPr="00C82435" w:rsidRDefault="00C82435" w:rsidP="0048184D">
            <w:pPr>
              <w:pStyle w:val="Default"/>
              <w:rPr>
                <w:color w:val="auto"/>
                <w:sz w:val="20"/>
                <w:szCs w:val="20"/>
              </w:rPr>
            </w:pPr>
            <w:r w:rsidRPr="00C82435">
              <w:rPr>
                <w:rFonts w:eastAsiaTheme="minorEastAsia"/>
                <w:color w:val="auto"/>
                <w:sz w:val="20"/>
                <w:szCs w:val="20"/>
              </w:rPr>
              <w:t>Privirinimas (su privirinimui skirtais galais)</w:t>
            </w:r>
          </w:p>
        </w:tc>
        <w:tc>
          <w:tcPr>
            <w:tcW w:w="1688" w:type="pct"/>
            <w:tcBorders>
              <w:top w:val="single" w:sz="4" w:space="0" w:color="auto"/>
              <w:left w:val="single" w:sz="4" w:space="0" w:color="auto"/>
              <w:bottom w:val="single" w:sz="4" w:space="0" w:color="auto"/>
              <w:right w:val="single" w:sz="4" w:space="0" w:color="auto"/>
            </w:tcBorders>
          </w:tcPr>
          <w:p w14:paraId="36ECFADF" w14:textId="77777777" w:rsidR="00C82435" w:rsidRPr="00C82435" w:rsidRDefault="00C82435" w:rsidP="0048184D">
            <w:pPr>
              <w:pStyle w:val="Default"/>
              <w:rPr>
                <w:rFonts w:eastAsiaTheme="minorEastAsia"/>
                <w:color w:val="auto"/>
                <w:sz w:val="20"/>
                <w:szCs w:val="20"/>
              </w:rPr>
            </w:pPr>
          </w:p>
        </w:tc>
      </w:tr>
      <w:tr w:rsidR="00C82435" w:rsidRPr="00C82435" w14:paraId="1BA2645B"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479F212"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548909B" w14:textId="77777777" w:rsidR="00C82435" w:rsidRPr="00C82435" w:rsidRDefault="00C82435" w:rsidP="0048184D">
            <w:pPr>
              <w:pStyle w:val="Default"/>
              <w:rPr>
                <w:color w:val="auto"/>
                <w:sz w:val="20"/>
                <w:szCs w:val="20"/>
              </w:rPr>
            </w:pPr>
            <w:r w:rsidRPr="00C82435">
              <w:rPr>
                <w:color w:val="auto"/>
                <w:sz w:val="20"/>
                <w:szCs w:val="20"/>
                <w:lang w:eastAsia="lt-LT"/>
              </w:rPr>
              <w:t>Antžeminių įvirinamų/ srieginių (išorė)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4BE04BB8" w14:textId="77777777" w:rsidR="00C82435" w:rsidRPr="00C82435" w:rsidRDefault="00C82435" w:rsidP="0048184D">
            <w:pPr>
              <w:pStyle w:val="Default"/>
              <w:rPr>
                <w:color w:val="auto"/>
                <w:sz w:val="20"/>
                <w:szCs w:val="20"/>
              </w:rPr>
            </w:pPr>
            <w:r w:rsidRPr="00C82435">
              <w:rPr>
                <w:color w:val="auto"/>
                <w:sz w:val="20"/>
                <w:szCs w:val="20"/>
              </w:rPr>
              <w:t>Su vienu galu, skirtu privirinimui, ir kitu srieginiu galu (su išoriniu sriegiu)</w:t>
            </w:r>
          </w:p>
        </w:tc>
        <w:tc>
          <w:tcPr>
            <w:tcW w:w="1688" w:type="pct"/>
            <w:tcBorders>
              <w:top w:val="single" w:sz="4" w:space="0" w:color="auto"/>
              <w:left w:val="single" w:sz="4" w:space="0" w:color="auto"/>
              <w:bottom w:val="single" w:sz="4" w:space="0" w:color="auto"/>
              <w:right w:val="single" w:sz="4" w:space="0" w:color="auto"/>
            </w:tcBorders>
          </w:tcPr>
          <w:p w14:paraId="76C5C1A2" w14:textId="77777777" w:rsidR="00C82435" w:rsidRPr="00C82435" w:rsidRDefault="00C82435" w:rsidP="0048184D">
            <w:pPr>
              <w:pStyle w:val="Default"/>
              <w:rPr>
                <w:color w:val="auto"/>
                <w:sz w:val="20"/>
                <w:szCs w:val="20"/>
              </w:rPr>
            </w:pPr>
          </w:p>
        </w:tc>
      </w:tr>
      <w:tr w:rsidR="00C82435" w:rsidRPr="00C82435" w14:paraId="6BEAC0F5"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3FF0BE51"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11C1F94D" w14:textId="77777777" w:rsidR="00C82435" w:rsidRPr="00C82435" w:rsidRDefault="00C82435" w:rsidP="0048184D">
            <w:pPr>
              <w:pStyle w:val="Default"/>
              <w:rPr>
                <w:color w:val="auto"/>
                <w:sz w:val="20"/>
                <w:szCs w:val="20"/>
              </w:rPr>
            </w:pPr>
            <w:r w:rsidRPr="00C82435">
              <w:rPr>
                <w:color w:val="auto"/>
                <w:sz w:val="20"/>
                <w:szCs w:val="20"/>
                <w:lang w:eastAsia="lt-LT"/>
              </w:rPr>
              <w:t>Antžeminių srieginių (vidus/ išorė) izoliuojančių movų įrengimas</w:t>
            </w:r>
          </w:p>
        </w:tc>
        <w:tc>
          <w:tcPr>
            <w:tcW w:w="1688" w:type="pct"/>
            <w:tcBorders>
              <w:top w:val="single" w:sz="4" w:space="0" w:color="auto"/>
              <w:left w:val="single" w:sz="4" w:space="0" w:color="auto"/>
              <w:bottom w:val="single" w:sz="4" w:space="0" w:color="auto"/>
              <w:right w:val="single" w:sz="4" w:space="0" w:color="auto"/>
            </w:tcBorders>
          </w:tcPr>
          <w:p w14:paraId="5985CA93" w14:textId="77777777" w:rsidR="00C82435" w:rsidRPr="00C82435" w:rsidRDefault="00C82435" w:rsidP="0048184D">
            <w:pPr>
              <w:pStyle w:val="Default"/>
              <w:rPr>
                <w:color w:val="auto"/>
                <w:sz w:val="20"/>
                <w:szCs w:val="20"/>
              </w:rPr>
            </w:pPr>
            <w:r w:rsidRPr="00C82435">
              <w:rPr>
                <w:rFonts w:eastAsiaTheme="minorEastAsia"/>
                <w:color w:val="auto"/>
                <w:sz w:val="20"/>
                <w:szCs w:val="20"/>
              </w:rPr>
              <w:t>Su srieginiais galais (vienas galas su vidaus sriegiu, kitas su išoriniu sriegiu)</w:t>
            </w:r>
          </w:p>
        </w:tc>
        <w:tc>
          <w:tcPr>
            <w:tcW w:w="1688" w:type="pct"/>
            <w:tcBorders>
              <w:top w:val="single" w:sz="4" w:space="0" w:color="auto"/>
              <w:left w:val="single" w:sz="4" w:space="0" w:color="auto"/>
              <w:bottom w:val="single" w:sz="4" w:space="0" w:color="auto"/>
              <w:right w:val="single" w:sz="4" w:space="0" w:color="auto"/>
            </w:tcBorders>
          </w:tcPr>
          <w:p w14:paraId="7CB94DCE" w14:textId="77777777" w:rsidR="00C82435" w:rsidRPr="00C82435" w:rsidRDefault="00C82435" w:rsidP="0048184D">
            <w:pPr>
              <w:pStyle w:val="Default"/>
              <w:rPr>
                <w:rFonts w:eastAsiaTheme="minorEastAsia"/>
                <w:color w:val="auto"/>
                <w:sz w:val="20"/>
                <w:szCs w:val="20"/>
              </w:rPr>
            </w:pPr>
          </w:p>
        </w:tc>
      </w:tr>
      <w:tr w:rsidR="00C82435" w:rsidRPr="00C82435" w14:paraId="0C1DF6A7"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27F9713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27790859" w14:textId="77777777" w:rsidR="00C82435" w:rsidRPr="00C82435" w:rsidRDefault="00C82435" w:rsidP="0048184D">
            <w:pPr>
              <w:pStyle w:val="Default"/>
              <w:rPr>
                <w:color w:val="auto"/>
                <w:sz w:val="20"/>
                <w:szCs w:val="20"/>
              </w:rPr>
            </w:pPr>
            <w:r w:rsidRPr="00C82435">
              <w:rPr>
                <w:color w:val="auto"/>
                <w:sz w:val="20"/>
                <w:szCs w:val="20"/>
              </w:rPr>
              <w:t>Sriegis</w:t>
            </w:r>
          </w:p>
        </w:tc>
        <w:tc>
          <w:tcPr>
            <w:tcW w:w="1688" w:type="pct"/>
            <w:tcBorders>
              <w:top w:val="single" w:sz="4" w:space="0" w:color="auto"/>
              <w:left w:val="single" w:sz="4" w:space="0" w:color="auto"/>
              <w:bottom w:val="single" w:sz="4" w:space="0" w:color="auto"/>
              <w:right w:val="single" w:sz="4" w:space="0" w:color="auto"/>
            </w:tcBorders>
          </w:tcPr>
          <w:p w14:paraId="69420F1A" w14:textId="77777777" w:rsidR="00C82435" w:rsidRPr="00C82435" w:rsidRDefault="00C82435" w:rsidP="0048184D">
            <w:pPr>
              <w:pStyle w:val="Default"/>
              <w:rPr>
                <w:color w:val="auto"/>
                <w:sz w:val="20"/>
                <w:szCs w:val="20"/>
              </w:rPr>
            </w:pPr>
            <w:r w:rsidRPr="00C82435">
              <w:rPr>
                <w:color w:val="auto"/>
                <w:sz w:val="20"/>
                <w:szCs w:val="20"/>
              </w:rPr>
              <w:t>Pagal LST EN 10226-1:2004 arba lygiaverčio standarto reikalavimus</w:t>
            </w:r>
          </w:p>
        </w:tc>
        <w:tc>
          <w:tcPr>
            <w:tcW w:w="1688" w:type="pct"/>
            <w:tcBorders>
              <w:top w:val="single" w:sz="4" w:space="0" w:color="auto"/>
              <w:left w:val="single" w:sz="4" w:space="0" w:color="auto"/>
              <w:bottom w:val="single" w:sz="4" w:space="0" w:color="auto"/>
              <w:right w:val="single" w:sz="4" w:space="0" w:color="auto"/>
            </w:tcBorders>
          </w:tcPr>
          <w:p w14:paraId="264A514E" w14:textId="77777777" w:rsidR="00C82435" w:rsidRPr="00C82435" w:rsidRDefault="00C82435" w:rsidP="0048184D">
            <w:pPr>
              <w:pStyle w:val="Default"/>
              <w:rPr>
                <w:color w:val="auto"/>
                <w:sz w:val="20"/>
                <w:szCs w:val="20"/>
              </w:rPr>
            </w:pPr>
          </w:p>
        </w:tc>
      </w:tr>
      <w:tr w:rsidR="00C82435" w:rsidRPr="00C82435" w14:paraId="65F5D519"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748C2BEC"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407DF2F9" w14:textId="77777777" w:rsidR="00C82435" w:rsidRPr="00C82435" w:rsidRDefault="00C82435" w:rsidP="0048184D">
            <w:pPr>
              <w:pStyle w:val="Default"/>
              <w:rPr>
                <w:color w:val="auto"/>
                <w:sz w:val="20"/>
                <w:szCs w:val="20"/>
              </w:rPr>
            </w:pPr>
            <w:r w:rsidRPr="00C82435">
              <w:rPr>
                <w:color w:val="auto"/>
                <w:sz w:val="20"/>
                <w:szCs w:val="20"/>
                <w:lang w:eastAsia="lt-LT"/>
              </w:rPr>
              <w:t>Prekių</w:t>
            </w:r>
            <w:r w:rsidRPr="00C82435">
              <w:rPr>
                <w:color w:val="auto"/>
                <w:sz w:val="20"/>
                <w:szCs w:val="20"/>
              </w:rPr>
              <w:t xml:space="preserve"> hidrostatinis stiprumo bandymas </w:t>
            </w:r>
          </w:p>
        </w:tc>
        <w:tc>
          <w:tcPr>
            <w:tcW w:w="1688" w:type="pct"/>
            <w:tcBorders>
              <w:top w:val="single" w:sz="4" w:space="0" w:color="auto"/>
              <w:left w:val="single" w:sz="4" w:space="0" w:color="auto"/>
              <w:bottom w:val="single" w:sz="4" w:space="0" w:color="auto"/>
              <w:right w:val="single" w:sz="4" w:space="0" w:color="auto"/>
            </w:tcBorders>
          </w:tcPr>
          <w:p w14:paraId="3ADF0636" w14:textId="77777777" w:rsidR="00C82435" w:rsidRPr="00C82435" w:rsidRDefault="00C82435" w:rsidP="0048184D">
            <w:pPr>
              <w:pStyle w:val="Default"/>
              <w:rPr>
                <w:color w:val="auto"/>
                <w:sz w:val="20"/>
                <w:szCs w:val="20"/>
              </w:rPr>
            </w:pPr>
            <w:r w:rsidRPr="00C82435">
              <w:rPr>
                <w:color w:val="auto"/>
                <w:sz w:val="20"/>
                <w:szCs w:val="20"/>
              </w:rPr>
              <w:t>Ne mažesniu kaip 1,5 karto didesniu bandymo slėgiu už projektinį slėgį</w:t>
            </w:r>
          </w:p>
        </w:tc>
        <w:tc>
          <w:tcPr>
            <w:tcW w:w="1688" w:type="pct"/>
            <w:tcBorders>
              <w:top w:val="single" w:sz="4" w:space="0" w:color="auto"/>
              <w:left w:val="single" w:sz="4" w:space="0" w:color="auto"/>
              <w:bottom w:val="single" w:sz="4" w:space="0" w:color="auto"/>
              <w:right w:val="single" w:sz="4" w:space="0" w:color="auto"/>
            </w:tcBorders>
          </w:tcPr>
          <w:p w14:paraId="18FE1199" w14:textId="77777777" w:rsidR="00C82435" w:rsidRPr="00C82435" w:rsidRDefault="00C82435" w:rsidP="0048184D">
            <w:pPr>
              <w:pStyle w:val="Default"/>
              <w:rPr>
                <w:color w:val="auto"/>
                <w:sz w:val="20"/>
                <w:szCs w:val="20"/>
              </w:rPr>
            </w:pPr>
          </w:p>
        </w:tc>
      </w:tr>
      <w:tr w:rsidR="00C82435" w:rsidRPr="00C82435" w14:paraId="37FD4E19"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57" w:type="pct"/>
            <w:tcBorders>
              <w:top w:val="single" w:sz="4" w:space="0" w:color="auto"/>
              <w:left w:val="single" w:sz="4" w:space="0" w:color="auto"/>
              <w:bottom w:val="single" w:sz="4" w:space="0" w:color="auto"/>
              <w:right w:val="single" w:sz="4" w:space="0" w:color="auto"/>
            </w:tcBorders>
          </w:tcPr>
          <w:p w14:paraId="22FD1AF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63004B5F" w14:textId="77777777" w:rsidR="00C82435" w:rsidRPr="00C82435" w:rsidRDefault="00C82435" w:rsidP="0048184D">
            <w:pPr>
              <w:pStyle w:val="Default"/>
              <w:rPr>
                <w:color w:val="auto"/>
                <w:sz w:val="20"/>
                <w:szCs w:val="20"/>
              </w:rPr>
            </w:pPr>
            <w:r w:rsidRPr="00C82435">
              <w:rPr>
                <w:color w:val="auto"/>
                <w:sz w:val="20"/>
                <w:szCs w:val="20"/>
                <w:lang w:eastAsia="lt-LT"/>
              </w:rPr>
              <w:t>Prekių s</w:t>
            </w:r>
            <w:r w:rsidRPr="00C82435">
              <w:rPr>
                <w:color w:val="auto"/>
                <w:sz w:val="20"/>
                <w:szCs w:val="20"/>
              </w:rPr>
              <w:t xml:space="preserve">andarumo pneumatinis bandymas </w:t>
            </w:r>
          </w:p>
        </w:tc>
        <w:tc>
          <w:tcPr>
            <w:tcW w:w="1688" w:type="pct"/>
            <w:tcBorders>
              <w:top w:val="single" w:sz="4" w:space="0" w:color="auto"/>
              <w:left w:val="single" w:sz="4" w:space="0" w:color="auto"/>
              <w:bottom w:val="single" w:sz="4" w:space="0" w:color="auto"/>
              <w:right w:val="single" w:sz="4" w:space="0" w:color="auto"/>
            </w:tcBorders>
          </w:tcPr>
          <w:p w14:paraId="1D586CF5" w14:textId="77777777" w:rsidR="00C82435" w:rsidRPr="00C82435" w:rsidRDefault="00C82435" w:rsidP="0048184D">
            <w:pPr>
              <w:pStyle w:val="Default"/>
              <w:rPr>
                <w:color w:val="auto"/>
                <w:sz w:val="20"/>
                <w:szCs w:val="20"/>
              </w:rPr>
            </w:pPr>
            <w:r w:rsidRPr="00C82435">
              <w:rPr>
                <w:color w:val="auto"/>
                <w:sz w:val="20"/>
                <w:szCs w:val="20"/>
              </w:rPr>
              <w:t>Ne mažesniu kaip 5 barų slėgiu</w:t>
            </w:r>
          </w:p>
        </w:tc>
        <w:tc>
          <w:tcPr>
            <w:tcW w:w="1688" w:type="pct"/>
            <w:tcBorders>
              <w:top w:val="single" w:sz="4" w:space="0" w:color="auto"/>
              <w:left w:val="single" w:sz="4" w:space="0" w:color="auto"/>
              <w:bottom w:val="single" w:sz="4" w:space="0" w:color="auto"/>
              <w:right w:val="single" w:sz="4" w:space="0" w:color="auto"/>
            </w:tcBorders>
          </w:tcPr>
          <w:p w14:paraId="6458A6A1" w14:textId="77777777" w:rsidR="00C82435" w:rsidRPr="00C82435" w:rsidRDefault="00C82435" w:rsidP="0048184D">
            <w:pPr>
              <w:pStyle w:val="Default"/>
              <w:rPr>
                <w:color w:val="auto"/>
                <w:sz w:val="20"/>
                <w:szCs w:val="20"/>
              </w:rPr>
            </w:pPr>
          </w:p>
        </w:tc>
      </w:tr>
      <w:tr w:rsidR="00C82435" w:rsidRPr="00C82435" w14:paraId="77CFBA90"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 w:type="pct"/>
            <w:tcBorders>
              <w:top w:val="single" w:sz="4" w:space="0" w:color="auto"/>
              <w:left w:val="single" w:sz="4" w:space="0" w:color="auto"/>
              <w:bottom w:val="single" w:sz="4" w:space="0" w:color="auto"/>
              <w:right w:val="single" w:sz="4" w:space="0" w:color="auto"/>
            </w:tcBorders>
          </w:tcPr>
          <w:p w14:paraId="0BA9E63C"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0FF23469"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 e</w:t>
            </w:r>
            <w:r w:rsidRPr="00C82435">
              <w:rPr>
                <w:color w:val="auto"/>
                <w:sz w:val="20"/>
                <w:szCs w:val="20"/>
              </w:rPr>
              <w:t xml:space="preserve">lektrinis bandymas sausomis sąlygomis </w:t>
            </w:r>
          </w:p>
        </w:tc>
        <w:tc>
          <w:tcPr>
            <w:tcW w:w="1688" w:type="pct"/>
            <w:tcBorders>
              <w:top w:val="single" w:sz="4" w:space="0" w:color="auto"/>
              <w:left w:val="single" w:sz="4" w:space="0" w:color="auto"/>
              <w:bottom w:val="single" w:sz="4" w:space="0" w:color="auto"/>
              <w:right w:val="single" w:sz="4" w:space="0" w:color="auto"/>
            </w:tcBorders>
          </w:tcPr>
          <w:p w14:paraId="59D164DA" w14:textId="77777777" w:rsidR="00C82435" w:rsidRPr="00C82435" w:rsidRDefault="00C82435" w:rsidP="0048184D">
            <w:pPr>
              <w:pStyle w:val="Default"/>
              <w:rPr>
                <w:color w:val="auto"/>
                <w:sz w:val="20"/>
                <w:szCs w:val="20"/>
              </w:rPr>
            </w:pPr>
            <w:r w:rsidRPr="00C82435">
              <w:rPr>
                <w:color w:val="auto"/>
                <w:sz w:val="20"/>
                <w:szCs w:val="20"/>
              </w:rPr>
              <w:t>1 minutę ne mažesne kaip 5 kV kintamosios srovės (50 Hz) įtampa</w:t>
            </w:r>
          </w:p>
        </w:tc>
        <w:tc>
          <w:tcPr>
            <w:tcW w:w="1688" w:type="pct"/>
            <w:tcBorders>
              <w:top w:val="single" w:sz="4" w:space="0" w:color="auto"/>
              <w:left w:val="single" w:sz="4" w:space="0" w:color="auto"/>
              <w:bottom w:val="single" w:sz="4" w:space="0" w:color="auto"/>
              <w:right w:val="single" w:sz="4" w:space="0" w:color="auto"/>
            </w:tcBorders>
          </w:tcPr>
          <w:p w14:paraId="5116EEB0" w14:textId="77777777" w:rsidR="00C82435" w:rsidRPr="00C82435" w:rsidRDefault="00C82435" w:rsidP="0048184D">
            <w:pPr>
              <w:pStyle w:val="Default"/>
              <w:rPr>
                <w:color w:val="auto"/>
                <w:sz w:val="20"/>
                <w:szCs w:val="20"/>
              </w:rPr>
            </w:pPr>
          </w:p>
        </w:tc>
      </w:tr>
      <w:tr w:rsidR="00C82435" w:rsidRPr="00C82435" w14:paraId="7C5E8135"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77352457"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4CC00B86"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w:t>
            </w:r>
            <w:r w:rsidRPr="00C82435">
              <w:rPr>
                <w:color w:val="auto"/>
                <w:sz w:val="20"/>
                <w:szCs w:val="20"/>
              </w:rPr>
              <w:t xml:space="preserve"> varža po hidrostatinio stiprumo bandymo sausomis sąlygomis </w:t>
            </w:r>
          </w:p>
        </w:tc>
        <w:tc>
          <w:tcPr>
            <w:tcW w:w="1688" w:type="pct"/>
            <w:tcBorders>
              <w:top w:val="single" w:sz="4" w:space="0" w:color="auto"/>
              <w:left w:val="single" w:sz="4" w:space="0" w:color="auto"/>
              <w:bottom w:val="single" w:sz="4" w:space="0" w:color="auto"/>
              <w:right w:val="single" w:sz="4" w:space="0" w:color="auto"/>
            </w:tcBorders>
          </w:tcPr>
          <w:p w14:paraId="7E86FF7F" w14:textId="77777777" w:rsidR="00C82435" w:rsidRPr="00C82435" w:rsidRDefault="00C82435" w:rsidP="0048184D">
            <w:pPr>
              <w:pStyle w:val="Default"/>
              <w:rPr>
                <w:color w:val="auto"/>
                <w:sz w:val="20"/>
                <w:szCs w:val="20"/>
              </w:rPr>
            </w:pPr>
            <w:r w:rsidRPr="00C82435">
              <w:rPr>
                <w:color w:val="auto"/>
                <w:sz w:val="20"/>
                <w:szCs w:val="20"/>
              </w:rPr>
              <w:t>Ne mažesnė kaip 0,1 MΩ, kai bandoma esant mažiausiai 500 V nuolatinės srovės įtampai</w:t>
            </w:r>
          </w:p>
        </w:tc>
        <w:tc>
          <w:tcPr>
            <w:tcW w:w="1688" w:type="pct"/>
            <w:tcBorders>
              <w:top w:val="single" w:sz="4" w:space="0" w:color="auto"/>
              <w:left w:val="single" w:sz="4" w:space="0" w:color="auto"/>
              <w:bottom w:val="single" w:sz="4" w:space="0" w:color="auto"/>
              <w:right w:val="single" w:sz="4" w:space="0" w:color="auto"/>
            </w:tcBorders>
          </w:tcPr>
          <w:p w14:paraId="1C04B9F4" w14:textId="77777777" w:rsidR="00C82435" w:rsidRPr="00C82435" w:rsidRDefault="00C82435" w:rsidP="0048184D">
            <w:pPr>
              <w:pStyle w:val="Default"/>
              <w:rPr>
                <w:color w:val="auto"/>
                <w:sz w:val="20"/>
                <w:szCs w:val="20"/>
              </w:rPr>
            </w:pPr>
          </w:p>
        </w:tc>
      </w:tr>
      <w:tr w:rsidR="00C82435" w:rsidRPr="00C82435" w14:paraId="63E4F814" w14:textId="77777777" w:rsidTr="4BC4A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0"/>
        </w:trPr>
        <w:tc>
          <w:tcPr>
            <w:tcW w:w="257" w:type="pct"/>
            <w:tcBorders>
              <w:top w:val="single" w:sz="4" w:space="0" w:color="auto"/>
              <w:left w:val="single" w:sz="4" w:space="0" w:color="auto"/>
              <w:bottom w:val="single" w:sz="4" w:space="0" w:color="auto"/>
              <w:right w:val="single" w:sz="4" w:space="0" w:color="auto"/>
            </w:tcBorders>
          </w:tcPr>
          <w:p w14:paraId="508FB79A" w14:textId="77777777" w:rsidR="00C82435" w:rsidRPr="00C82435" w:rsidRDefault="00C82435" w:rsidP="00C82435">
            <w:pPr>
              <w:pStyle w:val="ListParagraph"/>
              <w:numPr>
                <w:ilvl w:val="0"/>
                <w:numId w:val="16"/>
              </w:numPr>
              <w:spacing w:after="0" w:line="240" w:lineRule="auto"/>
              <w:rPr>
                <w:rFonts w:ascii="Arial" w:hAnsi="Arial" w:cs="Arial"/>
                <w:sz w:val="20"/>
                <w:szCs w:val="20"/>
              </w:rPr>
            </w:pPr>
          </w:p>
        </w:tc>
        <w:tc>
          <w:tcPr>
            <w:tcW w:w="1367" w:type="pct"/>
            <w:tcBorders>
              <w:top w:val="single" w:sz="4" w:space="0" w:color="auto"/>
              <w:left w:val="single" w:sz="4" w:space="0" w:color="auto"/>
              <w:bottom w:val="single" w:sz="4" w:space="0" w:color="auto"/>
              <w:right w:val="single" w:sz="4" w:space="0" w:color="auto"/>
            </w:tcBorders>
          </w:tcPr>
          <w:p w14:paraId="348377C5" w14:textId="77777777" w:rsidR="00C82435" w:rsidRPr="00C82435" w:rsidRDefault="00C82435" w:rsidP="0048184D">
            <w:pPr>
              <w:pStyle w:val="Default"/>
              <w:rPr>
                <w:color w:val="auto"/>
                <w:sz w:val="20"/>
                <w:szCs w:val="20"/>
                <w:lang w:eastAsia="lt-LT"/>
              </w:rPr>
            </w:pPr>
            <w:r w:rsidRPr="00C82435">
              <w:rPr>
                <w:color w:val="auto"/>
                <w:sz w:val="20"/>
                <w:szCs w:val="20"/>
                <w:lang w:eastAsia="lt-LT"/>
              </w:rPr>
              <w:t>Prekių</w:t>
            </w:r>
            <w:r w:rsidRPr="00C82435">
              <w:rPr>
                <w:rFonts w:eastAsiaTheme="minorEastAsia"/>
                <w:color w:val="auto"/>
                <w:sz w:val="20"/>
                <w:szCs w:val="20"/>
              </w:rPr>
              <w:t xml:space="preserve"> sertifikatas (patikrinimo dokumentas)</w:t>
            </w:r>
          </w:p>
        </w:tc>
        <w:tc>
          <w:tcPr>
            <w:tcW w:w="1688" w:type="pct"/>
            <w:tcBorders>
              <w:top w:val="single" w:sz="4" w:space="0" w:color="auto"/>
              <w:left w:val="single" w:sz="4" w:space="0" w:color="auto"/>
              <w:bottom w:val="single" w:sz="4" w:space="0" w:color="auto"/>
              <w:right w:val="single" w:sz="4" w:space="0" w:color="auto"/>
            </w:tcBorders>
          </w:tcPr>
          <w:p w14:paraId="32969ED4" w14:textId="77777777" w:rsidR="00C82435" w:rsidRPr="00C82435" w:rsidRDefault="00C82435" w:rsidP="0048184D">
            <w:pPr>
              <w:pStyle w:val="Default"/>
              <w:rPr>
                <w:color w:val="auto"/>
                <w:sz w:val="20"/>
                <w:szCs w:val="20"/>
              </w:rPr>
            </w:pPr>
            <w:r w:rsidRPr="00C82435">
              <w:rPr>
                <w:rFonts w:eastAsiaTheme="minorEastAsia"/>
                <w:color w:val="auto"/>
                <w:sz w:val="20"/>
                <w:szCs w:val="20"/>
              </w:rPr>
              <w:t>Tipas 3.1 pagal standarto LST EN 10204:2004 arba lygiaverčio standarto reikalavimus</w:t>
            </w:r>
          </w:p>
        </w:tc>
        <w:tc>
          <w:tcPr>
            <w:tcW w:w="1688" w:type="pct"/>
            <w:tcBorders>
              <w:top w:val="single" w:sz="4" w:space="0" w:color="auto"/>
              <w:left w:val="single" w:sz="4" w:space="0" w:color="auto"/>
              <w:bottom w:val="single" w:sz="4" w:space="0" w:color="auto"/>
              <w:right w:val="single" w:sz="4" w:space="0" w:color="auto"/>
            </w:tcBorders>
          </w:tcPr>
          <w:p w14:paraId="5757F1D2" w14:textId="77777777" w:rsidR="00C82435" w:rsidRPr="00C82435" w:rsidRDefault="00C82435" w:rsidP="0048184D">
            <w:pPr>
              <w:pStyle w:val="Default"/>
              <w:rPr>
                <w:rFonts w:eastAsiaTheme="minorEastAsia"/>
                <w:color w:val="auto"/>
                <w:sz w:val="20"/>
                <w:szCs w:val="20"/>
              </w:rPr>
            </w:pPr>
          </w:p>
        </w:tc>
      </w:tr>
    </w:tbl>
    <w:p w14:paraId="620DFB98" w14:textId="77777777" w:rsidR="00C82435" w:rsidRPr="00C82435" w:rsidRDefault="00C82435" w:rsidP="00C82435">
      <w:pPr>
        <w:tabs>
          <w:tab w:val="left" w:pos="567"/>
        </w:tabs>
        <w:spacing w:before="60" w:after="60"/>
        <w:jc w:val="both"/>
        <w:rPr>
          <w:rFonts w:ascii="Arial" w:eastAsia="Calibri" w:hAnsi="Arial" w:cs="Arial"/>
          <w:b/>
          <w:bCs/>
          <w:sz w:val="20"/>
          <w:szCs w:val="20"/>
        </w:rPr>
      </w:pPr>
    </w:p>
    <w:p w14:paraId="4D79D860" w14:textId="77777777" w:rsidR="00C82435" w:rsidRPr="00C82435" w:rsidRDefault="00C82435" w:rsidP="00C82435">
      <w:pPr>
        <w:rPr>
          <w:rFonts w:ascii="Arial" w:hAnsi="Arial" w:cs="Arial"/>
          <w:sz w:val="20"/>
          <w:szCs w:val="20"/>
        </w:rPr>
      </w:pPr>
    </w:p>
    <w:p w14:paraId="6204BBC4" w14:textId="77777777" w:rsidR="00926B5D" w:rsidRPr="00C82435" w:rsidRDefault="00926B5D" w:rsidP="004233B7">
      <w:pPr>
        <w:spacing w:after="0" w:line="240" w:lineRule="auto"/>
        <w:jc w:val="center"/>
        <w:rPr>
          <w:rFonts w:ascii="Arial" w:hAnsi="Arial" w:cs="Arial"/>
          <w:sz w:val="20"/>
          <w:szCs w:val="20"/>
        </w:rPr>
      </w:pPr>
    </w:p>
    <w:p w14:paraId="3AABD11C" w14:textId="77777777" w:rsidR="00926B5D" w:rsidRDefault="00926B5D" w:rsidP="004233B7">
      <w:pPr>
        <w:spacing w:after="0" w:line="240" w:lineRule="auto"/>
        <w:jc w:val="center"/>
        <w:rPr>
          <w:rFonts w:ascii="Arial" w:hAnsi="Arial" w:cs="Arial"/>
          <w:sz w:val="20"/>
          <w:szCs w:val="20"/>
        </w:rPr>
      </w:pPr>
    </w:p>
    <w:p w14:paraId="530C64CF" w14:textId="77777777" w:rsidR="00926B5D" w:rsidRDefault="00926B5D" w:rsidP="004233B7">
      <w:pPr>
        <w:spacing w:after="0" w:line="240" w:lineRule="auto"/>
        <w:jc w:val="center"/>
        <w:rPr>
          <w:rFonts w:ascii="Arial" w:hAnsi="Arial" w:cs="Arial"/>
          <w:sz w:val="20"/>
          <w:szCs w:val="20"/>
        </w:rPr>
      </w:pPr>
    </w:p>
    <w:p w14:paraId="77053181" w14:textId="77777777" w:rsidR="00926B5D" w:rsidRPr="009861A3" w:rsidRDefault="00926B5D" w:rsidP="004233B7">
      <w:pPr>
        <w:spacing w:after="0" w:line="240" w:lineRule="auto"/>
        <w:jc w:val="center"/>
        <w:rPr>
          <w:rFonts w:ascii="Arial" w:hAnsi="Arial" w:cs="Arial"/>
          <w:sz w:val="20"/>
          <w:szCs w:val="20"/>
        </w:rPr>
      </w:pPr>
    </w:p>
    <w:p w14:paraId="3B97B791" w14:textId="6AEE0EA3" w:rsidR="00766F25" w:rsidRPr="00766F25" w:rsidRDefault="00766F25" w:rsidP="00CF6B4E">
      <w:pPr>
        <w:spacing w:after="0" w:line="240" w:lineRule="auto"/>
        <w:contextualSpacing/>
        <w:jc w:val="right"/>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D075B" w14:textId="77777777" w:rsidR="001C6785" w:rsidRDefault="001C6785" w:rsidP="001C65C9">
      <w:pPr>
        <w:spacing w:after="0" w:line="240" w:lineRule="auto"/>
      </w:pPr>
      <w:r>
        <w:separator/>
      </w:r>
    </w:p>
  </w:endnote>
  <w:endnote w:type="continuationSeparator" w:id="0">
    <w:p w14:paraId="0C128694" w14:textId="77777777" w:rsidR="001C6785" w:rsidRDefault="001C6785" w:rsidP="001C65C9">
      <w:pPr>
        <w:spacing w:after="0" w:line="240" w:lineRule="auto"/>
      </w:pPr>
      <w:r>
        <w:continuationSeparator/>
      </w:r>
    </w:p>
  </w:endnote>
  <w:endnote w:type="continuationNotice" w:id="1">
    <w:p w14:paraId="4605AAAB" w14:textId="77777777" w:rsidR="001C6785" w:rsidRDefault="001C6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A6203" w14:textId="77777777" w:rsidR="001C6785" w:rsidRDefault="001C6785" w:rsidP="001C65C9">
      <w:pPr>
        <w:spacing w:after="0" w:line="240" w:lineRule="auto"/>
      </w:pPr>
      <w:r>
        <w:separator/>
      </w:r>
    </w:p>
  </w:footnote>
  <w:footnote w:type="continuationSeparator" w:id="0">
    <w:p w14:paraId="241FF13F" w14:textId="77777777" w:rsidR="001C6785" w:rsidRDefault="001C6785" w:rsidP="001C65C9">
      <w:pPr>
        <w:spacing w:after="0" w:line="240" w:lineRule="auto"/>
      </w:pPr>
      <w:r>
        <w:continuationSeparator/>
      </w:r>
    </w:p>
  </w:footnote>
  <w:footnote w:type="continuationNotice" w:id="1">
    <w:p w14:paraId="01A6731A" w14:textId="77777777" w:rsidR="001C6785" w:rsidRDefault="001C678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949997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31B7"/>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785"/>
    <w:rsid w:val="001C69EF"/>
    <w:rsid w:val="001C6E48"/>
    <w:rsid w:val="001D029C"/>
    <w:rsid w:val="001D4026"/>
    <w:rsid w:val="001D5FBD"/>
    <w:rsid w:val="001D6868"/>
    <w:rsid w:val="001D6FFB"/>
    <w:rsid w:val="001D7FBC"/>
    <w:rsid w:val="001E063A"/>
    <w:rsid w:val="001E2907"/>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597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50C"/>
    <w:rsid w:val="003E1E0E"/>
    <w:rsid w:val="003E25B2"/>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333E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6CC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11E5"/>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0342C"/>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2A15"/>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26B5D"/>
    <w:rsid w:val="00930FA8"/>
    <w:rsid w:val="0093282B"/>
    <w:rsid w:val="00932E66"/>
    <w:rsid w:val="00933895"/>
    <w:rsid w:val="009353B1"/>
    <w:rsid w:val="0093733E"/>
    <w:rsid w:val="00937FE2"/>
    <w:rsid w:val="0094013F"/>
    <w:rsid w:val="00940245"/>
    <w:rsid w:val="00940D1D"/>
    <w:rsid w:val="0094154E"/>
    <w:rsid w:val="00943824"/>
    <w:rsid w:val="00953451"/>
    <w:rsid w:val="00953DD2"/>
    <w:rsid w:val="00957528"/>
    <w:rsid w:val="00960EFA"/>
    <w:rsid w:val="00980029"/>
    <w:rsid w:val="00982B52"/>
    <w:rsid w:val="009849EE"/>
    <w:rsid w:val="009929D3"/>
    <w:rsid w:val="009946C4"/>
    <w:rsid w:val="00994B20"/>
    <w:rsid w:val="00995368"/>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5E92"/>
    <w:rsid w:val="009D794A"/>
    <w:rsid w:val="009E2346"/>
    <w:rsid w:val="009E3785"/>
    <w:rsid w:val="009E39F0"/>
    <w:rsid w:val="009E4F90"/>
    <w:rsid w:val="009E7549"/>
    <w:rsid w:val="009F0BB1"/>
    <w:rsid w:val="009F26B3"/>
    <w:rsid w:val="009F5F92"/>
    <w:rsid w:val="00A0322C"/>
    <w:rsid w:val="00A034DB"/>
    <w:rsid w:val="00A07CA8"/>
    <w:rsid w:val="00A10946"/>
    <w:rsid w:val="00A137A4"/>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384"/>
    <w:rsid w:val="00AE6453"/>
    <w:rsid w:val="00AF3F09"/>
    <w:rsid w:val="00AF416A"/>
    <w:rsid w:val="00B00091"/>
    <w:rsid w:val="00B0156E"/>
    <w:rsid w:val="00B03470"/>
    <w:rsid w:val="00B07189"/>
    <w:rsid w:val="00B07275"/>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13F8"/>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0F15"/>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2435"/>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CF6B4E"/>
    <w:rsid w:val="00D022AB"/>
    <w:rsid w:val="00D05F99"/>
    <w:rsid w:val="00D06AAE"/>
    <w:rsid w:val="00D130A4"/>
    <w:rsid w:val="00D1570F"/>
    <w:rsid w:val="00D16AFA"/>
    <w:rsid w:val="00D17499"/>
    <w:rsid w:val="00D22E3E"/>
    <w:rsid w:val="00D22E48"/>
    <w:rsid w:val="00D23674"/>
    <w:rsid w:val="00D236A7"/>
    <w:rsid w:val="00D23794"/>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1ACE"/>
    <w:rsid w:val="00DB2B9A"/>
    <w:rsid w:val="00DB63BE"/>
    <w:rsid w:val="00DC33EF"/>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23D1"/>
    <w:rsid w:val="00FC49A2"/>
    <w:rsid w:val="00FC4B51"/>
    <w:rsid w:val="00FC62F8"/>
    <w:rsid w:val="00FD1E6D"/>
    <w:rsid w:val="00FD24B9"/>
    <w:rsid w:val="00FD3EE6"/>
    <w:rsid w:val="00FD53E4"/>
    <w:rsid w:val="00FD5C6D"/>
    <w:rsid w:val="00FE4634"/>
    <w:rsid w:val="00FE4857"/>
    <w:rsid w:val="00FE6A28"/>
    <w:rsid w:val="00FF0E61"/>
    <w:rsid w:val="00FF47E7"/>
    <w:rsid w:val="1BB43F46"/>
    <w:rsid w:val="4BC4A215"/>
    <w:rsid w:val="620BF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customStyle="1" w:styleId="Default">
    <w:name w:val="Default"/>
    <w:rsid w:val="00C82435"/>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BB13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1E2907"/>
    <w:rsid w:val="002A4E3E"/>
    <w:rsid w:val="00302615"/>
    <w:rsid w:val="00392963"/>
    <w:rsid w:val="003B35DB"/>
    <w:rsid w:val="003C0FE6"/>
    <w:rsid w:val="0041448E"/>
    <w:rsid w:val="00476CCD"/>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137A4"/>
    <w:rsid w:val="00A510D1"/>
    <w:rsid w:val="00A551FF"/>
    <w:rsid w:val="00A73DD6"/>
    <w:rsid w:val="00AB49BE"/>
    <w:rsid w:val="00AE6384"/>
    <w:rsid w:val="00AE691A"/>
    <w:rsid w:val="00B47343"/>
    <w:rsid w:val="00B86FAA"/>
    <w:rsid w:val="00BD634C"/>
    <w:rsid w:val="00C9529F"/>
    <w:rsid w:val="00DB1ACE"/>
    <w:rsid w:val="00DC077E"/>
    <w:rsid w:val="00DC33EF"/>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C2B20BFE-ED15-4CCA-BC2A-AC23E57D7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3db48862-3d5a-4b5b-a8ee-b1270852f994"/>
    <ds:schemaRef ds:uri="http://purl.org/dc/elements/1.1/"/>
    <ds:schemaRef ds:uri="174e2526-1205-4a65-b23b-c71d1ac53409"/>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8585</Words>
  <Characters>4895</Characters>
  <Application>Microsoft Office Word</Application>
  <DocSecurity>0</DocSecurity>
  <Lines>40</Lines>
  <Paragraphs>26</Paragraphs>
  <ScaleCrop>false</ScaleCrop>
  <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868</cp:revision>
  <dcterms:created xsi:type="dcterms:W3CDTF">2024-10-17T11:41:00Z</dcterms:created>
  <dcterms:modified xsi:type="dcterms:W3CDTF">2026-02-24T13:37:00Z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